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3A" w:rsidRPr="009B1515" w:rsidRDefault="00A7163A" w:rsidP="00C31ED8">
      <w:pPr>
        <w:rPr>
          <w:b/>
          <w:sz w:val="32"/>
          <w:szCs w:val="32"/>
        </w:rPr>
      </w:pPr>
      <w:r w:rsidRPr="009B1515">
        <w:rPr>
          <w:b/>
          <w:sz w:val="32"/>
          <w:szCs w:val="32"/>
        </w:rPr>
        <w:t xml:space="preserve">Alvorligt </w:t>
      </w:r>
      <w:r w:rsidR="00C31ED8" w:rsidRPr="009B1515">
        <w:rPr>
          <w:b/>
          <w:sz w:val="32"/>
          <w:szCs w:val="32"/>
        </w:rPr>
        <w:t>hændelsesforløb</w:t>
      </w:r>
      <w:r w:rsidR="00F033D5">
        <w:rPr>
          <w:b/>
          <w:sz w:val="32"/>
          <w:szCs w:val="32"/>
        </w:rPr>
        <w:t xml:space="preserve"> person</w:t>
      </w:r>
      <w:r w:rsidR="006E309B" w:rsidRPr="009B1515">
        <w:rPr>
          <w:b/>
          <w:sz w:val="32"/>
          <w:szCs w:val="32"/>
        </w:rPr>
        <w:t>relaterede</w:t>
      </w:r>
    </w:p>
    <w:p w:rsidR="00BF710C" w:rsidRPr="00E2469B" w:rsidRDefault="00BF710C" w:rsidP="00A7163A">
      <w:pPr>
        <w:spacing w:before="240"/>
        <w:rPr>
          <w:sz w:val="22"/>
          <w:szCs w:val="22"/>
        </w:rPr>
      </w:pPr>
      <w:r w:rsidRPr="00E2469B">
        <w:rPr>
          <w:sz w:val="22"/>
          <w:szCs w:val="22"/>
        </w:rPr>
        <w:t xml:space="preserve">Til brug ved </w:t>
      </w:r>
      <w:r w:rsidR="00A7163A" w:rsidRPr="00E2469B">
        <w:rPr>
          <w:sz w:val="22"/>
          <w:szCs w:val="22"/>
        </w:rPr>
        <w:t xml:space="preserve">indberetning </w:t>
      </w:r>
      <w:r w:rsidR="00F033D5" w:rsidRPr="00E2469B">
        <w:rPr>
          <w:sz w:val="22"/>
          <w:szCs w:val="22"/>
        </w:rPr>
        <w:t>o</w:t>
      </w:r>
      <w:r w:rsidR="006E309B" w:rsidRPr="00E2469B">
        <w:rPr>
          <w:sz w:val="22"/>
          <w:szCs w:val="22"/>
        </w:rPr>
        <w:t xml:space="preserve">m </w:t>
      </w:r>
      <w:r w:rsidR="00A7163A" w:rsidRPr="00E2469B">
        <w:rPr>
          <w:sz w:val="22"/>
          <w:szCs w:val="22"/>
        </w:rPr>
        <w:t>al</w:t>
      </w:r>
      <w:r w:rsidRPr="00E2469B">
        <w:rPr>
          <w:sz w:val="22"/>
          <w:szCs w:val="22"/>
        </w:rPr>
        <w:t>vorlig sygdom</w:t>
      </w:r>
      <w:r w:rsidR="00A7163A" w:rsidRPr="00E2469B">
        <w:rPr>
          <w:sz w:val="22"/>
          <w:szCs w:val="22"/>
        </w:rPr>
        <w:t xml:space="preserve">, </w:t>
      </w:r>
      <w:r w:rsidRPr="00E2469B">
        <w:rPr>
          <w:sz w:val="22"/>
          <w:szCs w:val="22"/>
        </w:rPr>
        <w:t>indlæggelse</w:t>
      </w:r>
      <w:r w:rsidR="00A7163A" w:rsidRPr="00E2469B">
        <w:rPr>
          <w:sz w:val="22"/>
          <w:szCs w:val="22"/>
        </w:rPr>
        <w:t>,</w:t>
      </w:r>
      <w:r w:rsidRPr="00E2469B">
        <w:rPr>
          <w:sz w:val="22"/>
          <w:szCs w:val="22"/>
        </w:rPr>
        <w:t xml:space="preserve"> </w:t>
      </w:r>
      <w:r w:rsidR="00A7163A" w:rsidRPr="00E2469B">
        <w:rPr>
          <w:sz w:val="22"/>
          <w:szCs w:val="22"/>
        </w:rPr>
        <w:t>s</w:t>
      </w:r>
      <w:r w:rsidRPr="00E2469B">
        <w:rPr>
          <w:sz w:val="22"/>
          <w:szCs w:val="22"/>
        </w:rPr>
        <w:t>eksuelt misbrug</w:t>
      </w:r>
      <w:r w:rsidR="00A7163A" w:rsidRPr="00E2469B">
        <w:rPr>
          <w:sz w:val="22"/>
          <w:szCs w:val="22"/>
        </w:rPr>
        <w:t>,</w:t>
      </w:r>
      <w:r w:rsidR="002A2790" w:rsidRPr="00E2469B">
        <w:rPr>
          <w:sz w:val="22"/>
          <w:szCs w:val="22"/>
        </w:rPr>
        <w:t xml:space="preserve"> </w:t>
      </w:r>
      <w:r w:rsidR="00A7163A" w:rsidRPr="00E2469B">
        <w:rPr>
          <w:sz w:val="22"/>
          <w:szCs w:val="22"/>
        </w:rPr>
        <w:t>r</w:t>
      </w:r>
      <w:r w:rsidR="002A2790" w:rsidRPr="00E2469B">
        <w:rPr>
          <w:sz w:val="22"/>
          <w:szCs w:val="22"/>
        </w:rPr>
        <w:t>ømninger</w:t>
      </w:r>
      <w:r w:rsidR="002D6592" w:rsidRPr="00E2469B">
        <w:rPr>
          <w:sz w:val="22"/>
          <w:szCs w:val="22"/>
        </w:rPr>
        <w:t>, s</w:t>
      </w:r>
      <w:r w:rsidR="002A2790" w:rsidRPr="00E2469B">
        <w:rPr>
          <w:sz w:val="22"/>
          <w:szCs w:val="22"/>
        </w:rPr>
        <w:t>elvmordsforsøg</w:t>
      </w:r>
      <w:r w:rsidR="002D6592" w:rsidRPr="00E2469B">
        <w:rPr>
          <w:sz w:val="22"/>
          <w:szCs w:val="22"/>
        </w:rPr>
        <w:t>,</w:t>
      </w:r>
      <w:r w:rsidR="002A2790" w:rsidRPr="00E2469B">
        <w:rPr>
          <w:sz w:val="22"/>
          <w:szCs w:val="22"/>
        </w:rPr>
        <w:t xml:space="preserve"> </w:t>
      </w:r>
      <w:r w:rsidR="0013019C" w:rsidRPr="00E2469B">
        <w:rPr>
          <w:sz w:val="22"/>
          <w:szCs w:val="22"/>
        </w:rPr>
        <w:t>selvmord</w:t>
      </w:r>
      <w:r w:rsidR="00F033D5" w:rsidRPr="00E2469B">
        <w:rPr>
          <w:sz w:val="22"/>
          <w:szCs w:val="22"/>
        </w:rPr>
        <w:t xml:space="preserve"> og</w:t>
      </w:r>
      <w:r w:rsidR="006E309B" w:rsidRPr="00E2469B">
        <w:rPr>
          <w:sz w:val="22"/>
          <w:szCs w:val="22"/>
        </w:rPr>
        <w:t xml:space="preserve"> vold beboer mod beboer. </w:t>
      </w:r>
    </w:p>
    <w:p w:rsidR="00C31ED8" w:rsidRPr="00E2469B" w:rsidRDefault="00C31ED8" w:rsidP="00C31ED8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893"/>
        <w:gridCol w:w="420"/>
        <w:gridCol w:w="6295"/>
      </w:tblGrid>
      <w:tr w:rsidR="006E5C39" w:rsidRPr="00E2469B" w:rsidTr="00E2469B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6E5C39" w:rsidRPr="00E2469B" w:rsidRDefault="006E5C39" w:rsidP="009B1515">
            <w:pPr>
              <w:rPr>
                <w:b/>
                <w:bCs/>
                <w:caps/>
                <w:color w:val="FFFFFF"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/>
                <w:sz w:val="22"/>
                <w:szCs w:val="22"/>
              </w:rPr>
              <w:t xml:space="preserve">institutionen </w:t>
            </w:r>
          </w:p>
        </w:tc>
      </w:tr>
      <w:tr w:rsidR="00C31ED8" w:rsidRPr="00E2469B" w:rsidTr="005766F5">
        <w:trPr>
          <w:trHeight w:val="230"/>
        </w:trPr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5766F5" w:rsidRDefault="00A7163A" w:rsidP="007C022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Institution</w:t>
            </w:r>
            <w:r w:rsidR="005766F5">
              <w:rPr>
                <w:bCs/>
                <w:sz w:val="22"/>
                <w:szCs w:val="22"/>
              </w:rPr>
              <w:t>en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C31ED8" w:rsidRPr="00E2469B" w:rsidRDefault="00C31ED8" w:rsidP="002C4448">
            <w:pPr>
              <w:rPr>
                <w:bCs/>
                <w:sz w:val="22"/>
                <w:szCs w:val="22"/>
              </w:rPr>
            </w:pPr>
          </w:p>
        </w:tc>
      </w:tr>
      <w:tr w:rsidR="007975AC" w:rsidRPr="00E2469B" w:rsidTr="005766F5">
        <w:trPr>
          <w:trHeight w:val="23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7975AC" w:rsidRPr="005766F5" w:rsidRDefault="007975AC" w:rsidP="007C022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Afdeling</w:t>
            </w:r>
            <w:r w:rsidR="0026529F" w:rsidRPr="005766F5">
              <w:rPr>
                <w:bCs/>
                <w:sz w:val="22"/>
                <w:szCs w:val="22"/>
              </w:rPr>
              <w:t>en</w:t>
            </w:r>
            <w:r w:rsidRPr="005766F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7975AC" w:rsidRPr="00E2469B" w:rsidRDefault="007975AC" w:rsidP="002C4448">
            <w:pPr>
              <w:rPr>
                <w:bCs/>
                <w:sz w:val="22"/>
                <w:szCs w:val="22"/>
              </w:rPr>
            </w:pPr>
          </w:p>
        </w:tc>
      </w:tr>
      <w:tr w:rsidR="003F5F28" w:rsidRPr="00E2469B" w:rsidTr="00E2469B">
        <w:trPr>
          <w:trHeight w:val="25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3F5F28" w:rsidRPr="00E2469B" w:rsidRDefault="00172990" w:rsidP="003F5F28">
            <w:pPr>
              <w:rPr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/>
                <w:sz w:val="22"/>
                <w:szCs w:val="22"/>
              </w:rPr>
              <w:t>Beboeren</w:t>
            </w:r>
            <w:r w:rsidR="003F5F28" w:rsidRPr="00E2469B">
              <w:rPr>
                <w:b/>
                <w:bCs/>
                <w:caps/>
                <w:color w:val="FFFFFF"/>
                <w:sz w:val="22"/>
                <w:szCs w:val="22"/>
              </w:rPr>
              <w:t xml:space="preserve"> </w:t>
            </w:r>
          </w:p>
        </w:tc>
      </w:tr>
      <w:tr w:rsidR="00A7163A" w:rsidRPr="00E2469B" w:rsidTr="00E2469B">
        <w:trPr>
          <w:trHeight w:val="250"/>
        </w:trPr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5766F5" w:rsidRDefault="00A7163A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Navn 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E2469B" w:rsidRDefault="00A7163A" w:rsidP="002C4448">
            <w:pPr>
              <w:rPr>
                <w:bCs/>
                <w:sz w:val="22"/>
                <w:szCs w:val="22"/>
              </w:rPr>
            </w:pPr>
          </w:p>
        </w:tc>
      </w:tr>
      <w:tr w:rsidR="00C67954" w:rsidRPr="00E2469B" w:rsidTr="00E2469B">
        <w:trPr>
          <w:trHeight w:val="25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5766F5" w:rsidRDefault="00932DBF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CPR</w:t>
            </w:r>
            <w:r w:rsidR="00C67954" w:rsidRPr="005766F5">
              <w:rPr>
                <w:bCs/>
                <w:sz w:val="22"/>
                <w:szCs w:val="22"/>
              </w:rPr>
              <w:t xml:space="preserve">-nr.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E2469B" w:rsidRDefault="00C67954" w:rsidP="002C4448">
            <w:pPr>
              <w:rPr>
                <w:bCs/>
                <w:sz w:val="22"/>
                <w:szCs w:val="22"/>
              </w:rPr>
            </w:pPr>
          </w:p>
        </w:tc>
      </w:tr>
      <w:tr w:rsidR="003F5F28" w:rsidRPr="00E2469B" w:rsidTr="00E2469B">
        <w:trPr>
          <w:trHeight w:val="23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3F5F28" w:rsidRPr="00E2469B" w:rsidRDefault="003F5F28" w:rsidP="002C4448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hændelsen</w:t>
            </w:r>
          </w:p>
        </w:tc>
      </w:tr>
      <w:tr w:rsidR="00A7163A" w:rsidRPr="00E2469B" w:rsidTr="00E2469B">
        <w:trPr>
          <w:trHeight w:val="230"/>
        </w:trPr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5766F5" w:rsidRDefault="0013019C" w:rsidP="00A7163A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Sted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E2469B" w:rsidRDefault="00A7163A" w:rsidP="002C4448">
            <w:pPr>
              <w:rPr>
                <w:bCs/>
                <w:sz w:val="22"/>
                <w:szCs w:val="22"/>
              </w:rPr>
            </w:pPr>
          </w:p>
        </w:tc>
      </w:tr>
      <w:tr w:rsidR="00A7163A" w:rsidRPr="00E2469B" w:rsidTr="00E2469B">
        <w:trPr>
          <w:trHeight w:val="13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5766F5" w:rsidRDefault="00A7163A" w:rsidP="00A7163A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Dato / Tid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A7163A" w:rsidRPr="00E2469B" w:rsidRDefault="00A7163A" w:rsidP="002C4448">
            <w:pPr>
              <w:rPr>
                <w:bCs/>
                <w:sz w:val="22"/>
                <w:szCs w:val="22"/>
              </w:rPr>
            </w:pPr>
          </w:p>
        </w:tc>
      </w:tr>
      <w:tr w:rsidR="009B1515" w:rsidRPr="00E2469B" w:rsidTr="00E2469B">
        <w:trPr>
          <w:trHeight w:val="110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9B1515" w:rsidRPr="00E2469B" w:rsidRDefault="009B1515" w:rsidP="002C4448">
            <w:pPr>
              <w:rPr>
                <w:bCs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Beskrivelse af hændelsen</w:t>
            </w:r>
          </w:p>
        </w:tc>
      </w:tr>
      <w:tr w:rsidR="009B1515" w:rsidRPr="00E2469B" w:rsidTr="005766F5"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172990" w:rsidP="00524446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Før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sz w:val="22"/>
                <w:szCs w:val="22"/>
              </w:rPr>
            </w:pPr>
          </w:p>
        </w:tc>
      </w:tr>
      <w:tr w:rsidR="009B1515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172990" w:rsidP="00524446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Under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sz w:val="22"/>
                <w:szCs w:val="22"/>
              </w:rPr>
            </w:pPr>
          </w:p>
        </w:tc>
      </w:tr>
      <w:tr w:rsidR="009B1515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172990" w:rsidP="00524446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Efter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bCs/>
                <w:sz w:val="22"/>
                <w:szCs w:val="22"/>
              </w:rPr>
            </w:pPr>
          </w:p>
        </w:tc>
      </w:tr>
      <w:tr w:rsidR="009B1515" w:rsidRPr="00E2469B" w:rsidTr="00E2469B">
        <w:trPr>
          <w:trHeight w:val="14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9B1515" w:rsidP="00524446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Andre indberetninger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515" w:rsidRPr="00E2469B" w:rsidRDefault="009B1515" w:rsidP="0052444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bCs/>
                <w:sz w:val="22"/>
                <w:szCs w:val="22"/>
              </w:rPr>
            </w:pPr>
            <w:r w:rsidRPr="00E2469B">
              <w:rPr>
                <w:bCs/>
                <w:sz w:val="22"/>
                <w:szCs w:val="22"/>
              </w:rPr>
              <w:t>Magtanvendelse</w:t>
            </w:r>
          </w:p>
        </w:tc>
      </w:tr>
      <w:tr w:rsidR="009B1515" w:rsidRPr="00E2469B" w:rsidTr="00E2469B">
        <w:trPr>
          <w:trHeight w:val="100"/>
        </w:trPr>
        <w:tc>
          <w:tcPr>
            <w:tcW w:w="2943" w:type="dxa"/>
            <w:vMerge/>
            <w:tcBorders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4" w:space="0" w:color="auto"/>
            </w:tcBorders>
            <w:shd w:val="clear" w:color="auto" w:fill="auto"/>
          </w:tcPr>
          <w:p w:rsidR="009B1515" w:rsidRPr="00E2469B" w:rsidRDefault="009B1515" w:rsidP="00524446">
            <w:pPr>
              <w:rPr>
                <w:bCs/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524446">
            <w:pPr>
              <w:rPr>
                <w:bCs/>
                <w:sz w:val="22"/>
                <w:szCs w:val="22"/>
              </w:rPr>
            </w:pPr>
            <w:r w:rsidRPr="00E2469B">
              <w:rPr>
                <w:bCs/>
                <w:sz w:val="22"/>
                <w:szCs w:val="22"/>
              </w:rPr>
              <w:t>Fysisk og psykisk vold</w:t>
            </w:r>
          </w:p>
        </w:tc>
      </w:tr>
      <w:tr w:rsidR="006E309B" w:rsidRPr="00E2469B" w:rsidTr="00E2469B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6E309B" w:rsidRPr="00E2469B" w:rsidRDefault="006E309B" w:rsidP="002C4448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9B1515" w:rsidRPr="00E2469B" w:rsidTr="00E2469B">
        <w:trPr>
          <w:trHeight w:val="130"/>
        </w:trPr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9B1515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Vidner samt rolle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2C4448">
            <w:pPr>
              <w:rPr>
                <w:bCs/>
                <w:sz w:val="22"/>
                <w:szCs w:val="22"/>
              </w:rPr>
            </w:pPr>
          </w:p>
        </w:tc>
      </w:tr>
      <w:tr w:rsidR="009B1515" w:rsidRPr="00E2469B" w:rsidTr="00E2469B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26529F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Vidner samt rolle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2C4448">
            <w:pPr>
              <w:rPr>
                <w:bCs/>
                <w:sz w:val="22"/>
                <w:szCs w:val="22"/>
              </w:rPr>
            </w:pPr>
          </w:p>
        </w:tc>
      </w:tr>
      <w:tr w:rsidR="009B1515" w:rsidRPr="00E2469B" w:rsidTr="00E2469B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26529F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Vidner samt rolle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2C4448">
            <w:pPr>
              <w:rPr>
                <w:bCs/>
                <w:sz w:val="22"/>
                <w:szCs w:val="22"/>
              </w:rPr>
            </w:pPr>
          </w:p>
        </w:tc>
      </w:tr>
      <w:tr w:rsidR="009B1515" w:rsidRPr="00E2469B" w:rsidTr="00E2469B">
        <w:trPr>
          <w:trHeight w:val="100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5766F5" w:rsidRDefault="0026529F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Vidner samt rolle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9B1515" w:rsidRPr="00E2469B" w:rsidRDefault="009B1515" w:rsidP="002C4448">
            <w:pPr>
              <w:rPr>
                <w:bCs/>
                <w:sz w:val="22"/>
                <w:szCs w:val="22"/>
              </w:rPr>
            </w:pPr>
          </w:p>
        </w:tc>
      </w:tr>
      <w:tr w:rsidR="006E309B" w:rsidRPr="00E2469B" w:rsidTr="00E2469B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6E309B" w:rsidRPr="00E2469B" w:rsidRDefault="006E309B" w:rsidP="002C4448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Tilkaldt hjælp</w:t>
            </w:r>
          </w:p>
        </w:tc>
      </w:tr>
      <w:tr w:rsidR="00C67954" w:rsidRPr="00E2469B" w:rsidTr="00E2469B">
        <w:trPr>
          <w:trHeight w:val="170"/>
        </w:trPr>
        <w:tc>
          <w:tcPr>
            <w:tcW w:w="2943" w:type="dxa"/>
            <w:vMerge w:val="restart"/>
            <w:tcBorders>
              <w:top w:val="nil"/>
              <w:left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5766F5" w:rsidRDefault="006E309B" w:rsidP="0055293B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Hjælp tilkaldt  </w:t>
            </w:r>
          </w:p>
        </w:tc>
        <w:tc>
          <w:tcPr>
            <w:tcW w:w="426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54" w:rsidRPr="00E2469B" w:rsidRDefault="00C67954" w:rsidP="004F12C1">
            <w:pPr>
              <w:rPr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E2469B" w:rsidRDefault="00C67954" w:rsidP="004F12C1">
            <w:pPr>
              <w:rPr>
                <w:sz w:val="22"/>
                <w:szCs w:val="22"/>
              </w:rPr>
            </w:pPr>
            <w:r w:rsidRPr="00E2469B">
              <w:rPr>
                <w:sz w:val="22"/>
                <w:szCs w:val="22"/>
              </w:rPr>
              <w:t>Politi</w:t>
            </w:r>
          </w:p>
        </w:tc>
      </w:tr>
      <w:tr w:rsidR="00C67954" w:rsidRPr="00E2469B" w:rsidTr="00E2469B">
        <w:trPr>
          <w:trHeight w:val="90"/>
        </w:trPr>
        <w:tc>
          <w:tcPr>
            <w:tcW w:w="2943" w:type="dxa"/>
            <w:vMerge/>
            <w:tcBorders>
              <w:left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5766F5" w:rsidRDefault="00C67954" w:rsidP="0055293B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954" w:rsidRPr="00E2469B" w:rsidRDefault="00C67954" w:rsidP="004F12C1">
            <w:pPr>
              <w:rPr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C67954" w:rsidRPr="00E2469B" w:rsidRDefault="00C67954" w:rsidP="004F12C1">
            <w:pPr>
              <w:rPr>
                <w:sz w:val="22"/>
                <w:szCs w:val="22"/>
              </w:rPr>
            </w:pPr>
            <w:r w:rsidRPr="00E2469B">
              <w:rPr>
                <w:sz w:val="22"/>
                <w:szCs w:val="22"/>
              </w:rPr>
              <w:t>Brandvæsen</w:t>
            </w:r>
          </w:p>
        </w:tc>
      </w:tr>
      <w:tr w:rsidR="006E309B" w:rsidRPr="00E2469B" w:rsidTr="001E056E">
        <w:trPr>
          <w:trHeight w:val="150"/>
        </w:trPr>
        <w:tc>
          <w:tcPr>
            <w:tcW w:w="2943" w:type="dxa"/>
            <w:vMerge/>
            <w:tcBorders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6E309B" w:rsidRPr="005766F5" w:rsidRDefault="006E309B" w:rsidP="0055293B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09B" w:rsidRPr="00E2469B" w:rsidRDefault="006E309B" w:rsidP="004F12C1">
            <w:pPr>
              <w:rPr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6E309B" w:rsidRPr="00E2469B" w:rsidRDefault="006E309B" w:rsidP="004F12C1">
            <w:pPr>
              <w:rPr>
                <w:sz w:val="22"/>
                <w:szCs w:val="22"/>
              </w:rPr>
            </w:pPr>
            <w:r w:rsidRPr="00E2469B">
              <w:rPr>
                <w:sz w:val="22"/>
                <w:szCs w:val="22"/>
              </w:rPr>
              <w:t>Ambulance</w:t>
            </w:r>
          </w:p>
        </w:tc>
      </w:tr>
      <w:tr w:rsidR="006E309B" w:rsidRPr="00E2469B" w:rsidTr="001E056E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6E309B" w:rsidRPr="005766F5" w:rsidRDefault="006E309B" w:rsidP="002C4448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Anden hjælp tilkaldt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6E309B" w:rsidRPr="00E2469B" w:rsidRDefault="006E309B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E2469B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Tiltag</w:t>
            </w:r>
            <w:r w:rsidRPr="00E2469B">
              <w:rPr>
                <w:bCs/>
                <w:cap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8482C" w:rsidRPr="00E2469B" w:rsidTr="005766F5"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172990" w:rsidP="002614D0">
            <w:pPr>
              <w:rPr>
                <w:bCs/>
                <w:sz w:val="22"/>
                <w:szCs w:val="22"/>
              </w:rPr>
            </w:pPr>
            <w:proofErr w:type="spellStart"/>
            <w:r w:rsidRPr="005766F5">
              <w:rPr>
                <w:bCs/>
                <w:sz w:val="22"/>
                <w:szCs w:val="22"/>
              </w:rPr>
              <w:t>Op</w:t>
            </w:r>
            <w:r w:rsidR="002614D0" w:rsidRPr="005766F5">
              <w:rPr>
                <w:bCs/>
                <w:sz w:val="22"/>
                <w:szCs w:val="22"/>
              </w:rPr>
              <w:t>følgende</w:t>
            </w:r>
            <w:proofErr w:type="spellEnd"/>
            <w:r w:rsidR="0008482C" w:rsidRPr="005766F5">
              <w:rPr>
                <w:bCs/>
                <w:sz w:val="22"/>
                <w:szCs w:val="22"/>
              </w:rPr>
              <w:t xml:space="preserve"> tiltag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Forebyggende tiltag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BF710C">
            <w:pPr>
              <w:rPr>
                <w:sz w:val="22"/>
                <w:szCs w:val="22"/>
              </w:rPr>
            </w:pPr>
          </w:p>
        </w:tc>
      </w:tr>
      <w:tr w:rsidR="0008482C" w:rsidRPr="00E2469B" w:rsidTr="00E2469B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2C4448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Andet af relevans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980EF3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E2469B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08482C" w:rsidRPr="00E2469B" w:rsidRDefault="0008482C" w:rsidP="00302B6F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E2469B">
              <w:rPr>
                <w:b/>
                <w:caps/>
                <w:color w:val="FFFFFF" w:themeColor="background1"/>
                <w:sz w:val="22"/>
                <w:szCs w:val="22"/>
              </w:rPr>
              <w:t xml:space="preserve">udfyldt af </w:t>
            </w:r>
          </w:p>
        </w:tc>
      </w:tr>
      <w:tr w:rsidR="0008482C" w:rsidRPr="00E2469B" w:rsidTr="005766F5"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172990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Navn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302B6F">
            <w:pPr>
              <w:rPr>
                <w:sz w:val="22"/>
                <w:szCs w:val="22"/>
              </w:rPr>
            </w:pPr>
          </w:p>
        </w:tc>
      </w:tr>
      <w:tr w:rsidR="0008482C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Dato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302B6F">
            <w:pPr>
              <w:rPr>
                <w:sz w:val="22"/>
                <w:szCs w:val="22"/>
              </w:rPr>
            </w:pPr>
          </w:p>
        </w:tc>
      </w:tr>
      <w:tr w:rsidR="0008482C" w:rsidRPr="00E2469B" w:rsidTr="00E2469B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08482C" w:rsidRPr="00E2469B" w:rsidRDefault="00E2469B" w:rsidP="00172990">
            <w:pPr>
              <w:rPr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Forbeholdt Forstander</w:t>
            </w:r>
          </w:p>
        </w:tc>
      </w:tr>
      <w:tr w:rsidR="0008482C" w:rsidRPr="00E2469B" w:rsidTr="005766F5"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Kommentar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172990" w:rsidP="00C67954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Navn</w:t>
            </w:r>
            <w:r w:rsidR="0008482C" w:rsidRPr="005766F5">
              <w:rPr>
                <w:bCs/>
                <w:sz w:val="22"/>
                <w:szCs w:val="22"/>
              </w:rPr>
              <w:t xml:space="preserve"> </w:t>
            </w:r>
            <w:r w:rsidR="00E2469B" w:rsidRPr="005766F5">
              <w:rPr>
                <w:bCs/>
                <w:sz w:val="22"/>
                <w:szCs w:val="22"/>
              </w:rPr>
              <w:t>og stilling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5766F5">
        <w:trPr>
          <w:trHeight w:val="237"/>
        </w:trPr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Dato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E2469B">
        <w:tc>
          <w:tcPr>
            <w:tcW w:w="9854" w:type="dxa"/>
            <w:gridSpan w:val="3"/>
            <w:tcBorders>
              <w:top w:val="single" w:sz="12" w:space="0" w:color="95B3D7" w:themeColor="accent1" w:themeTint="99"/>
              <w:left w:val="single" w:sz="12" w:space="0" w:color="95B3D7" w:themeColor="accent1" w:themeTint="99"/>
              <w:bottom w:val="nil"/>
              <w:right w:val="single" w:sz="12" w:space="0" w:color="95B3D7" w:themeColor="accent1" w:themeTint="99"/>
            </w:tcBorders>
            <w:shd w:val="clear" w:color="auto" w:fill="95B3D7" w:themeFill="accent1" w:themeFillTint="99"/>
          </w:tcPr>
          <w:p w:rsidR="0008482C" w:rsidRPr="00E2469B" w:rsidRDefault="009B1515" w:rsidP="006E449C">
            <w:pPr>
              <w:rPr>
                <w:bCs/>
                <w:caps/>
                <w:sz w:val="22"/>
                <w:szCs w:val="22"/>
              </w:rPr>
            </w:pPr>
            <w:r w:rsidRPr="00E2469B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Forbeholdt Døgninstitutionsafdelingen</w:t>
            </w:r>
          </w:p>
        </w:tc>
      </w:tr>
      <w:tr w:rsidR="0008482C" w:rsidRPr="00E2469B" w:rsidTr="005766F5">
        <w:tc>
          <w:tcPr>
            <w:tcW w:w="2943" w:type="dxa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Kommentar</w:t>
            </w:r>
          </w:p>
        </w:tc>
        <w:tc>
          <w:tcPr>
            <w:tcW w:w="6911" w:type="dxa"/>
            <w:gridSpan w:val="2"/>
            <w:tcBorders>
              <w:top w:val="nil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172990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>Navn</w:t>
            </w:r>
            <w:r w:rsidR="0008482C" w:rsidRPr="005766F5">
              <w:rPr>
                <w:bCs/>
                <w:sz w:val="22"/>
                <w:szCs w:val="22"/>
              </w:rPr>
              <w:t xml:space="preserve"> </w:t>
            </w:r>
            <w:r w:rsidR="00E2469B" w:rsidRPr="005766F5">
              <w:rPr>
                <w:bCs/>
                <w:sz w:val="22"/>
                <w:szCs w:val="22"/>
              </w:rPr>
              <w:t>og stilling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4" w:space="0" w:color="auto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  <w:tr w:rsidR="0008482C" w:rsidRPr="00E2469B" w:rsidTr="005766F5">
        <w:tc>
          <w:tcPr>
            <w:tcW w:w="2943" w:type="dxa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5766F5" w:rsidRDefault="0008482C" w:rsidP="00980EF3">
            <w:pPr>
              <w:rPr>
                <w:bCs/>
                <w:sz w:val="22"/>
                <w:szCs w:val="22"/>
              </w:rPr>
            </w:pPr>
            <w:r w:rsidRPr="005766F5">
              <w:rPr>
                <w:bCs/>
                <w:sz w:val="22"/>
                <w:szCs w:val="22"/>
              </w:rPr>
              <w:t xml:space="preserve">Dato 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12" w:space="0" w:color="95B3D7" w:themeColor="accent1" w:themeTint="99"/>
              <w:bottom w:val="single" w:sz="12" w:space="0" w:color="95B3D7" w:themeColor="accent1" w:themeTint="99"/>
              <w:right w:val="single" w:sz="12" w:space="0" w:color="95B3D7" w:themeColor="accent1" w:themeTint="99"/>
            </w:tcBorders>
            <w:shd w:val="clear" w:color="auto" w:fill="auto"/>
          </w:tcPr>
          <w:p w:rsidR="0008482C" w:rsidRPr="00E2469B" w:rsidRDefault="0008482C" w:rsidP="002C4448">
            <w:pPr>
              <w:rPr>
                <w:bCs/>
                <w:sz w:val="22"/>
                <w:szCs w:val="22"/>
              </w:rPr>
            </w:pPr>
          </w:p>
        </w:tc>
      </w:tr>
    </w:tbl>
    <w:p w:rsidR="00C67954" w:rsidRPr="00E2469B" w:rsidRDefault="00C67954" w:rsidP="00AC4112">
      <w:pPr>
        <w:rPr>
          <w:b/>
          <w:sz w:val="22"/>
          <w:szCs w:val="22"/>
        </w:rPr>
      </w:pPr>
    </w:p>
    <w:p w:rsidR="007D37A8" w:rsidRDefault="007D37A8" w:rsidP="007D37A8">
      <w:pPr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4969D9" w:rsidRPr="00C71300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7D37A8" w:rsidRDefault="007D37A8" w:rsidP="007D37A8">
      <w:pPr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bookmarkStart w:id="0" w:name="_GoBack"/>
      <w:bookmarkEnd w:id="0"/>
      <w:r w:rsidR="00687FDB">
        <w:rPr>
          <w:sz w:val="22"/>
          <w:szCs w:val="22"/>
        </w:rPr>
        <w:fldChar w:fldCharType="begin"/>
      </w:r>
      <w:r w:rsidR="00687FDB">
        <w:rPr>
          <w:sz w:val="22"/>
          <w:szCs w:val="22"/>
        </w:rPr>
        <w:instrText xml:space="preserve"> HYPERLINK "http://</w:instrText>
      </w:r>
      <w:r w:rsidR="00687FDB" w:rsidRPr="00687FDB">
        <w:rPr>
          <w:sz w:val="22"/>
          <w:szCs w:val="22"/>
        </w:rPr>
        <w:instrText>www.socialstyrelsen.gl</w:instrText>
      </w:r>
      <w:r w:rsidR="00687FDB">
        <w:rPr>
          <w:sz w:val="22"/>
          <w:szCs w:val="22"/>
        </w:rPr>
        <w:instrText xml:space="preserve">" </w:instrText>
      </w:r>
      <w:r w:rsidR="00687FDB">
        <w:rPr>
          <w:sz w:val="22"/>
          <w:szCs w:val="22"/>
        </w:rPr>
        <w:fldChar w:fldCharType="separate"/>
      </w:r>
      <w:r w:rsidR="00687FDB" w:rsidRPr="00C71300">
        <w:rPr>
          <w:rStyle w:val="Hyperlink"/>
          <w:sz w:val="22"/>
          <w:szCs w:val="22"/>
        </w:rPr>
        <w:t>www.socialstyrelsen.gl</w:t>
      </w:r>
      <w:r w:rsidR="00687FDB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 </w:t>
      </w:r>
    </w:p>
    <w:p w:rsidR="006E309B" w:rsidRPr="00E2469B" w:rsidRDefault="006E309B" w:rsidP="007D37A8">
      <w:pPr>
        <w:rPr>
          <w:sz w:val="22"/>
          <w:szCs w:val="22"/>
        </w:rPr>
      </w:pPr>
    </w:p>
    <w:sectPr w:rsidR="006E309B" w:rsidRPr="00E2469B" w:rsidSect="00DB38E8">
      <w:footerReference w:type="default" r:id="rId9"/>
      <w:pgSz w:w="11906" w:h="16838"/>
      <w:pgMar w:top="90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D2" w:rsidRDefault="000B2DD2" w:rsidP="002614D0">
      <w:r>
        <w:separator/>
      </w:r>
    </w:p>
  </w:endnote>
  <w:endnote w:type="continuationSeparator" w:id="0">
    <w:p w:rsidR="000B2DD2" w:rsidRDefault="000B2DD2" w:rsidP="0026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232571"/>
      <w:docPartObj>
        <w:docPartGallery w:val="Page Numbers (Bottom of Page)"/>
        <w:docPartUnique/>
      </w:docPartObj>
    </w:sdtPr>
    <w:sdtEndPr/>
    <w:sdtContent>
      <w:p w:rsidR="002614D0" w:rsidRDefault="002614D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FDB">
          <w:rPr>
            <w:noProof/>
          </w:rPr>
          <w:t>1</w:t>
        </w:r>
        <w:r>
          <w:fldChar w:fldCharType="end"/>
        </w:r>
      </w:p>
    </w:sdtContent>
  </w:sdt>
  <w:p w:rsidR="002614D0" w:rsidRDefault="002614D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D2" w:rsidRDefault="000B2DD2" w:rsidP="002614D0">
      <w:r>
        <w:separator/>
      </w:r>
    </w:p>
  </w:footnote>
  <w:footnote w:type="continuationSeparator" w:id="0">
    <w:p w:rsidR="000B2DD2" w:rsidRDefault="000B2DD2" w:rsidP="0026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7B"/>
    <w:multiLevelType w:val="hybridMultilevel"/>
    <w:tmpl w:val="CBE82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D8"/>
    <w:rsid w:val="00000996"/>
    <w:rsid w:val="00023C5B"/>
    <w:rsid w:val="00041F9D"/>
    <w:rsid w:val="0008482C"/>
    <w:rsid w:val="000B2DD2"/>
    <w:rsid w:val="001020AE"/>
    <w:rsid w:val="0013019C"/>
    <w:rsid w:val="001360ED"/>
    <w:rsid w:val="00144170"/>
    <w:rsid w:val="0014505D"/>
    <w:rsid w:val="0016739E"/>
    <w:rsid w:val="001703F3"/>
    <w:rsid w:val="00172990"/>
    <w:rsid w:val="00181B7B"/>
    <w:rsid w:val="001B0019"/>
    <w:rsid w:val="001C3DF5"/>
    <w:rsid w:val="001E056E"/>
    <w:rsid w:val="002614D0"/>
    <w:rsid w:val="0026529F"/>
    <w:rsid w:val="00275F60"/>
    <w:rsid w:val="002A2790"/>
    <w:rsid w:val="002A6D4B"/>
    <w:rsid w:val="002D6592"/>
    <w:rsid w:val="002E7FC1"/>
    <w:rsid w:val="00302B6F"/>
    <w:rsid w:val="00375228"/>
    <w:rsid w:val="003761B2"/>
    <w:rsid w:val="003B235F"/>
    <w:rsid w:val="003B43BE"/>
    <w:rsid w:val="003C5DF4"/>
    <w:rsid w:val="003E5C8D"/>
    <w:rsid w:val="003F16D6"/>
    <w:rsid w:val="003F5F28"/>
    <w:rsid w:val="00416128"/>
    <w:rsid w:val="00452052"/>
    <w:rsid w:val="004817F7"/>
    <w:rsid w:val="004969D9"/>
    <w:rsid w:val="004C5108"/>
    <w:rsid w:val="004D3024"/>
    <w:rsid w:val="004F12C1"/>
    <w:rsid w:val="004F27E0"/>
    <w:rsid w:val="004F5615"/>
    <w:rsid w:val="00511EF6"/>
    <w:rsid w:val="0053793D"/>
    <w:rsid w:val="0055293B"/>
    <w:rsid w:val="005607AE"/>
    <w:rsid w:val="005766F5"/>
    <w:rsid w:val="005F6ED3"/>
    <w:rsid w:val="005F7CCB"/>
    <w:rsid w:val="00615324"/>
    <w:rsid w:val="00636F11"/>
    <w:rsid w:val="006731DB"/>
    <w:rsid w:val="00687FDB"/>
    <w:rsid w:val="006E309B"/>
    <w:rsid w:val="006E449C"/>
    <w:rsid w:val="006E5C39"/>
    <w:rsid w:val="006F5EF9"/>
    <w:rsid w:val="007149F6"/>
    <w:rsid w:val="00753831"/>
    <w:rsid w:val="007975AC"/>
    <w:rsid w:val="007C0224"/>
    <w:rsid w:val="007D37A8"/>
    <w:rsid w:val="0083110C"/>
    <w:rsid w:val="00873515"/>
    <w:rsid w:val="00911266"/>
    <w:rsid w:val="00927361"/>
    <w:rsid w:val="00932DBF"/>
    <w:rsid w:val="00980EF3"/>
    <w:rsid w:val="009B1515"/>
    <w:rsid w:val="009B7371"/>
    <w:rsid w:val="009D0B3C"/>
    <w:rsid w:val="009D2024"/>
    <w:rsid w:val="00A01296"/>
    <w:rsid w:val="00A12C66"/>
    <w:rsid w:val="00A6513C"/>
    <w:rsid w:val="00A7163A"/>
    <w:rsid w:val="00A77EE8"/>
    <w:rsid w:val="00AC365B"/>
    <w:rsid w:val="00AC4112"/>
    <w:rsid w:val="00B5393E"/>
    <w:rsid w:val="00B727D3"/>
    <w:rsid w:val="00BA7160"/>
    <w:rsid w:val="00BE1CF9"/>
    <w:rsid w:val="00BF710C"/>
    <w:rsid w:val="00C0024B"/>
    <w:rsid w:val="00C25F22"/>
    <w:rsid w:val="00C2668A"/>
    <w:rsid w:val="00C31ED8"/>
    <w:rsid w:val="00C67954"/>
    <w:rsid w:val="00C9582C"/>
    <w:rsid w:val="00CD606A"/>
    <w:rsid w:val="00CD7455"/>
    <w:rsid w:val="00D2564D"/>
    <w:rsid w:val="00D40F81"/>
    <w:rsid w:val="00DA2CC0"/>
    <w:rsid w:val="00DD4099"/>
    <w:rsid w:val="00DD55F6"/>
    <w:rsid w:val="00E2469B"/>
    <w:rsid w:val="00E62D49"/>
    <w:rsid w:val="00EB79DE"/>
    <w:rsid w:val="00F033D5"/>
    <w:rsid w:val="00F3412E"/>
    <w:rsid w:val="00F65AD2"/>
    <w:rsid w:val="00FF1421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BFD6"/>
  <w15:docId w15:val="{A854DC6B-D715-43F4-81CC-F9436B07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62D4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A279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0E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0E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0EF3"/>
    <w:rPr>
      <w:rFonts w:ascii="Times New Roman" w:eastAsia="Calibri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0E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0EF3"/>
    <w:rPr>
      <w:rFonts w:ascii="Times New Roman" w:eastAsia="Calibri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0E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0EF3"/>
    <w:rPr>
      <w:rFonts w:ascii="Tahoma" w:eastAsia="Calibri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614D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14D0"/>
    <w:rPr>
      <w:rFonts w:ascii="Times New Roman" w:eastAsia="Calibri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614D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614D0"/>
    <w:rPr>
      <w:rFonts w:ascii="Times New Roman" w:eastAsia="Calibri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1729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A722-D081-45E8-9CB3-8B4513B0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4</cp:revision>
  <cp:lastPrinted>2017-05-10T16:09:00Z</cp:lastPrinted>
  <dcterms:created xsi:type="dcterms:W3CDTF">2021-09-28T16:04:00Z</dcterms:created>
  <dcterms:modified xsi:type="dcterms:W3CDTF">2021-09-28T16:04:00Z</dcterms:modified>
</cp:coreProperties>
</file>